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(07/05/2022):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Took in product owner’s input for refining the stories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Officially start the sprint and instigate story work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Adjusted user stories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Product owner reiterated their vision of the program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Worked on smoothing out Jira and implementing the users stories for a smooth workflow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Adjusting the mouse click buttons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9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